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INVOICE</w:t>
      </w:r>
    </w:p>
    <w:p>
      <w:r>
        <w:t>Your business name</w:t>
        <w:br/>
        <w:t>Phone · Email · License # (if required in your state)</w:t>
        <w:br/>
        <w:t>Address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Customer</w:t>
              <w:br/>
              <w:t>Name:</w:t>
              <w:br/>
              <w:t>Job address:</w:t>
              <w:br/>
              <w:t>Phone:</w:t>
              <w:br/>
              <w:t>Email:</w:t>
            </w:r>
          </w:p>
        </w:tc>
        <w:tc>
          <w:tcPr>
            <w:tcW w:type="dxa" w:w="4320"/>
          </w:tcPr>
          <w:p>
            <w:r>
              <w:t>Invoice #</w:t>
              <w:br/>
              <w:t xml:space="preserve">Date: </w:t>
              <w:br/>
              <w:t>Due date: Due on receipt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Description of work / material</w:t>
            </w:r>
          </w:p>
        </w:tc>
        <w:tc>
          <w:tcPr>
            <w:tcW w:type="dxa" w:w="2160"/>
          </w:tcPr>
          <w:p>
            <w:r>
              <w:rPr>
                <w:b/>
              </w:rPr>
              <w:t>Qty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Subtotal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Tax rate (%)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Tax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Total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Deposit / payments received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Balance due</w:t>
            </w:r>
          </w:p>
        </w:tc>
        <w:tc>
          <w:tcPr>
            <w:tcW w:type="dxa" w:w="4320"/>
          </w:tcPr>
          <w:p/>
        </w:tc>
      </w:tr>
    </w:tbl>
    <w:p/>
    <w:p>
      <w:pPr>
        <w:pStyle w:val="ListBullet"/>
      </w:pPr>
      <w:r>
        <w:t>How to pay: Zelle (phone or email) · Check payable to your business name · Card</w:t>
      </w:r>
    </w:p>
    <w:p>
      <w:pPr>
        <w:pStyle w:val="ListBullet"/>
      </w:pPr>
      <w:r>
        <w:t>Thank you for your business.</w:t>
      </w:r>
    </w:p>
    <w:p>
      <w:pPr>
        <w:jc w:val="center"/>
      </w:pPr>
      <w:r>
        <w:rPr>
          <w:color w:val="86868B"/>
          <w:sz w:val="16"/>
        </w:rPr>
        <w:t>Free template from Selk · selkapp.com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